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556D6D">
        <w:rPr>
          <w:b/>
          <w:i/>
          <w:lang w:eastAsia="en-US"/>
        </w:rPr>
        <w:t>7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after="120"/>
        <w:ind w:left="11611" w:firstLine="1005"/>
        <w:jc w:val="both"/>
        <w:rPr>
          <w:b/>
          <w:bCs/>
          <w:sz w:val="26"/>
          <w:szCs w:val="26"/>
          <w:lang w:val="en-US" w:eastAsia="en-US"/>
        </w:rPr>
      </w:pPr>
    </w:p>
    <w:p w:rsidR="00DB2185" w:rsidRPr="00DB2185" w:rsidRDefault="00A154B5" w:rsidP="00DB2185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>
        <w:rPr>
          <w:b/>
          <w:szCs w:val="28"/>
          <w:lang w:eastAsia="en-US"/>
        </w:rPr>
        <w:t>ДЕКЛАРАЦИЯ ЗА</w:t>
      </w:r>
      <w:r w:rsidR="003549CF" w:rsidRPr="003549CF">
        <w:rPr>
          <w:b/>
          <w:szCs w:val="28"/>
          <w:lang w:eastAsia="en-US"/>
        </w:rPr>
        <w:t xml:space="preserve"> ТЕХНИЧЕСКОТО ОБОРУДВАНЕ, </w:t>
      </w:r>
      <w:r>
        <w:rPr>
          <w:b/>
          <w:szCs w:val="28"/>
          <w:lang w:eastAsia="en-US"/>
        </w:rPr>
        <w:t>КОЕТО ЩЕ БЪДЕ ИЗПОЛЗВАНО ЗА ИЗПЪЛНЕНИЕ НА ПОРЪЧКАТА</w:t>
      </w:r>
      <w:r w:rsidR="003549CF" w:rsidRPr="00DB2185">
        <w:rPr>
          <w:b/>
          <w:iCs/>
          <w:szCs w:val="28"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ab/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5F0168">
        <w:rPr>
          <w:b/>
          <w:bCs/>
          <w:szCs w:val="28"/>
          <w:lang w:eastAsia="en-US"/>
        </w:rPr>
        <w:t xml:space="preserve">/ </w:t>
      </w:r>
      <w:r w:rsidRPr="005F0168">
        <w:rPr>
          <w:bCs/>
          <w:szCs w:val="28"/>
          <w:lang w:eastAsia="en-US"/>
        </w:rPr>
        <w:t>на основание чл.64, ал.1, т.</w:t>
      </w:r>
      <w:r w:rsidR="00A154B5" w:rsidRPr="005F0168">
        <w:rPr>
          <w:bCs/>
          <w:szCs w:val="28"/>
          <w:lang w:eastAsia="en-US"/>
        </w:rPr>
        <w:t>9</w:t>
      </w:r>
      <w:r w:rsidRPr="005F0168">
        <w:rPr>
          <w:bCs/>
          <w:szCs w:val="28"/>
          <w:lang w:eastAsia="en-US"/>
        </w:rPr>
        <w:t xml:space="preserve"> от Закона за обществените поръчки/</w:t>
      </w: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 xml:space="preserve">(наименование на </w:t>
      </w:r>
      <w:r w:rsidR="00556D6D">
        <w:rPr>
          <w:i/>
          <w:lang w:eastAsia="en-US"/>
        </w:rPr>
        <w:t>изпълнителя</w:t>
      </w:r>
      <w:r w:rsidRPr="00DB2185">
        <w:rPr>
          <w:i/>
          <w:lang w:eastAsia="en-US"/>
        </w:rPr>
        <w:t>)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CE2C0E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>в обществена поръчка с предмет</w:t>
      </w:r>
      <w:r w:rsidR="006770B1" w:rsidRPr="006770B1">
        <w:t xml:space="preserve"> </w:t>
      </w:r>
      <w:r w:rsidR="006770B1" w:rsidRPr="006770B1">
        <w:rPr>
          <w:rFonts w:eastAsia="Calibri"/>
          <w:lang w:eastAsia="en-US"/>
        </w:rPr>
        <w:t>Доставка на допълнителни хранителни продукти за нуждите на звената, финансирани от общинския бюджет в община Гулянци за периода от датата на сключване на договор до 31.12.2020г.</w:t>
      </w:r>
      <w:bookmarkStart w:id="0" w:name="_GoBack"/>
      <w:bookmarkEnd w:id="0"/>
      <w:r w:rsidR="005F0168">
        <w:rPr>
          <w:bCs/>
          <w:lang w:eastAsia="en-US"/>
        </w:rPr>
        <w:t>, ще използваме следното техническо оборудване: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5F0168" w:rsidRPr="00DB2185" w:rsidTr="005F01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Вид МПС /вид, марка и модел/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Собственик на МПС</w:t>
            </w:r>
            <w:r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5F0168" w:rsidRPr="00DB2185" w:rsidRDefault="005F0168" w:rsidP="005F01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Данни за </w:t>
            </w:r>
            <w:r w:rsidRPr="005F0168">
              <w:rPr>
                <w:b/>
                <w:i/>
                <w:lang w:eastAsia="en-US"/>
              </w:rPr>
              <w:t>удостоверение</w:t>
            </w:r>
            <w:r>
              <w:rPr>
                <w:b/>
                <w:i/>
                <w:lang w:eastAsia="en-US"/>
              </w:rPr>
              <w:t>то</w:t>
            </w:r>
            <w:r w:rsidRPr="005F0168">
              <w:rPr>
                <w:b/>
                <w:i/>
                <w:lang w:eastAsia="en-US"/>
              </w:rPr>
              <w:t xml:space="preserve"> за регистрация на транспортно средство </w:t>
            </w:r>
            <w:r>
              <w:rPr>
                <w:b/>
                <w:i/>
                <w:lang w:eastAsia="en-US"/>
              </w:rPr>
              <w:t>/номер, дата, издател, обхват на хранителните продукти/</w:t>
            </w:r>
          </w:p>
        </w:tc>
      </w:tr>
      <w:tr w:rsidR="005F0168" w:rsidRPr="00DB2185" w:rsidTr="005F01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5F0168" w:rsidRPr="00DB2185" w:rsidTr="005F0168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68" w:rsidRPr="00DB2185" w:rsidRDefault="005F0168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DB2185" w:rsidRPr="00DB2185" w:rsidRDefault="00DB2185" w:rsidP="00DB2185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DB2185" w:rsidRPr="00DB2185" w:rsidRDefault="00556D6D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>
        <w:rPr>
          <w:b/>
          <w:caps/>
          <w:lang w:eastAsia="en-US"/>
        </w:rPr>
        <w:t>ИЗПЪЛНИТЕЛ</w:t>
      </w:r>
      <w:r w:rsidR="00DB2185" w:rsidRPr="00DB2185">
        <w:rPr>
          <w:b/>
          <w:caps/>
          <w:lang w:eastAsia="en-US"/>
        </w:rPr>
        <w:t>:</w:t>
      </w:r>
      <w:r w:rsidR="00DB2185" w:rsidRPr="00DB2185">
        <w:rPr>
          <w:lang w:eastAsia="en-US"/>
        </w:rPr>
        <w:t xml:space="preserve"> </w:t>
      </w:r>
      <w:r w:rsidR="00DB2185" w:rsidRPr="00DB2185">
        <w:rPr>
          <w:lang w:eastAsia="en-US"/>
        </w:rPr>
        <w:softHyphen/>
        <w:t>........................................</w:t>
      </w:r>
      <w:r w:rsidR="00DB2185" w:rsidRPr="00DB2185">
        <w:rPr>
          <w:i/>
          <w:iCs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(подпис и печат)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rPr>
          <w:lang w:val="en-US" w:eastAsia="en-US"/>
        </w:rPr>
      </w:pPr>
    </w:p>
    <w:p w:rsidR="00A1325C" w:rsidRPr="00B449A2" w:rsidRDefault="00A1325C" w:rsidP="00DB2185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885" w:rsidRDefault="002A0885" w:rsidP="006B2A2D">
      <w:r>
        <w:separator/>
      </w:r>
    </w:p>
  </w:endnote>
  <w:endnote w:type="continuationSeparator" w:id="0">
    <w:p w:rsidR="002A0885" w:rsidRDefault="002A0885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885" w:rsidRDefault="002A0885" w:rsidP="006B2A2D">
      <w:r>
        <w:separator/>
      </w:r>
    </w:p>
  </w:footnote>
  <w:footnote w:type="continuationSeparator" w:id="0">
    <w:p w:rsidR="002A0885" w:rsidRDefault="002A0885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10F28"/>
    <w:rsid w:val="000D527F"/>
    <w:rsid w:val="00110633"/>
    <w:rsid w:val="001C2FF9"/>
    <w:rsid w:val="00256865"/>
    <w:rsid w:val="002A0885"/>
    <w:rsid w:val="002D443E"/>
    <w:rsid w:val="00303F1D"/>
    <w:rsid w:val="003549CF"/>
    <w:rsid w:val="00394AD4"/>
    <w:rsid w:val="00446117"/>
    <w:rsid w:val="0049027D"/>
    <w:rsid w:val="004E4D0F"/>
    <w:rsid w:val="004E4E7B"/>
    <w:rsid w:val="005307BA"/>
    <w:rsid w:val="00556D6D"/>
    <w:rsid w:val="005A21FB"/>
    <w:rsid w:val="005F0168"/>
    <w:rsid w:val="00614D34"/>
    <w:rsid w:val="0064326A"/>
    <w:rsid w:val="00652651"/>
    <w:rsid w:val="006770B1"/>
    <w:rsid w:val="006B2A2D"/>
    <w:rsid w:val="00725A5F"/>
    <w:rsid w:val="007470E8"/>
    <w:rsid w:val="00817C77"/>
    <w:rsid w:val="008845FC"/>
    <w:rsid w:val="009C22FF"/>
    <w:rsid w:val="009E6F98"/>
    <w:rsid w:val="00A1325C"/>
    <w:rsid w:val="00A154B5"/>
    <w:rsid w:val="00AB1CA1"/>
    <w:rsid w:val="00B40909"/>
    <w:rsid w:val="00B66C16"/>
    <w:rsid w:val="00B82DC8"/>
    <w:rsid w:val="00B848B0"/>
    <w:rsid w:val="00BC09C9"/>
    <w:rsid w:val="00BD770D"/>
    <w:rsid w:val="00C743B7"/>
    <w:rsid w:val="00CE2C0E"/>
    <w:rsid w:val="00CE4873"/>
    <w:rsid w:val="00CF0832"/>
    <w:rsid w:val="00D66E0E"/>
    <w:rsid w:val="00D72846"/>
    <w:rsid w:val="00DB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2016-05-31T12:44:00Z</dcterms:created>
  <dcterms:modified xsi:type="dcterms:W3CDTF">2018-11-25T12:57:00Z</dcterms:modified>
</cp:coreProperties>
</file>